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C6FA1" w14:textId="3EFCC99D" w:rsidR="00555698" w:rsidRDefault="00E57841" w:rsidP="00555698">
      <w:pPr>
        <w:pStyle w:val="NoSpacing"/>
      </w:pPr>
      <w:r>
        <w:t>Discover</w:t>
      </w:r>
      <w:r w:rsidR="00555698" w:rsidRPr="00555698">
        <w:t xml:space="preserve"> How Micro Offers Drive Quick</w:t>
      </w:r>
      <w:r w:rsidR="00C110FB">
        <w:t xml:space="preserve"> Online</w:t>
      </w:r>
      <w:r w:rsidR="00555698" w:rsidRPr="00555698">
        <w:t xml:space="preserve"> Profits</w:t>
      </w:r>
    </w:p>
    <w:p w14:paraId="03010257" w14:textId="77777777" w:rsidR="00555698" w:rsidRPr="00555698" w:rsidRDefault="00555698" w:rsidP="00555698">
      <w:pPr>
        <w:pStyle w:val="NoSpacing"/>
      </w:pPr>
    </w:p>
    <w:p w14:paraId="7EB39851" w14:textId="310DEDBB" w:rsidR="003B67CD" w:rsidRDefault="00431A90" w:rsidP="00E57841">
      <w:r>
        <w:t>When you’re new to online marketing, b</w:t>
      </w:r>
      <w:r w:rsidR="00601F04">
        <w:t>u</w:t>
      </w:r>
      <w:r w:rsidR="00E57841" w:rsidRPr="00E57841">
        <w:t xml:space="preserve">ilding </w:t>
      </w:r>
      <w:r w:rsidR="00601F04">
        <w:t>a thriving</w:t>
      </w:r>
      <w:r w:rsidR="00E57841" w:rsidRPr="00E57841">
        <w:t xml:space="preserve"> business can feel like waiting for a bus that never seems to arrive</w:t>
      </w:r>
      <w:r>
        <w:t>…</w:t>
      </w:r>
      <w:r w:rsidR="003E5726">
        <w:t xml:space="preserve"> </w:t>
      </w:r>
    </w:p>
    <w:p w14:paraId="4BDB689E" w14:textId="11C4CA07" w:rsidR="003B67CD" w:rsidRDefault="003B67CD" w:rsidP="00E57841">
      <w:r>
        <w:t xml:space="preserve">If you’re trying to grow a YouTube channel, you’ll know that it takes forever for your subscriber count to increase. If you’re doing dropshipping, finding a winning product seems more </w:t>
      </w:r>
      <w:r w:rsidR="00206ECF">
        <w:t>elusive than an Indiana Jones artifact.</w:t>
      </w:r>
    </w:p>
    <w:p w14:paraId="02130AF5" w14:textId="6395959C" w:rsidR="003E5726" w:rsidRDefault="003E5726" w:rsidP="00E57841">
      <w:r>
        <w:t>When you’re trying to build an email list, even just getting 1</w:t>
      </w:r>
      <w:r w:rsidR="00431A90">
        <w:t>00 subscribers can seem like a Herculean task.</w:t>
      </w:r>
    </w:p>
    <w:p w14:paraId="1D87AD91" w14:textId="011073B6" w:rsidR="002F17C9" w:rsidRDefault="002F17C9" w:rsidP="00E57841">
      <w:r w:rsidRPr="002F17C9">
        <w:t xml:space="preserve">You’ve put in the work, but </w:t>
      </w:r>
      <w:r w:rsidR="00821FAB">
        <w:t>usually</w:t>
      </w:r>
      <w:r w:rsidRPr="002F17C9">
        <w:t>, results are slow to come.</w:t>
      </w:r>
    </w:p>
    <w:p w14:paraId="265E380D" w14:textId="75F044AE" w:rsidR="00206ECF" w:rsidRDefault="00206ECF" w:rsidP="00E57841">
      <w:r>
        <w:t xml:space="preserve">There </w:t>
      </w:r>
      <w:r w:rsidR="00F24FD9">
        <w:t>must</w:t>
      </w:r>
      <w:r>
        <w:t xml:space="preserve"> be a better way, right?</w:t>
      </w:r>
    </w:p>
    <w:p w14:paraId="6B6A9469" w14:textId="0F11DB98" w:rsidR="00206ECF" w:rsidRDefault="00206ECF" w:rsidP="00E57841">
      <w:r>
        <w:t>You bet there is… and it’s called micro offers.</w:t>
      </w:r>
      <w:r w:rsidR="00E57841" w:rsidRPr="00E57841">
        <w:t xml:space="preserve"> </w:t>
      </w:r>
    </w:p>
    <w:p w14:paraId="397ACF08" w14:textId="77777777" w:rsidR="00206ECF" w:rsidRDefault="00206ECF" w:rsidP="00E57841">
      <w:pPr>
        <w:rPr>
          <w:b/>
          <w:bCs/>
        </w:rPr>
      </w:pPr>
    </w:p>
    <w:p w14:paraId="2000D8DD" w14:textId="5A3BD284" w:rsidR="00E57841" w:rsidRPr="00E57841" w:rsidRDefault="00E57841" w:rsidP="00E57841">
      <w:pPr>
        <w:rPr>
          <w:b/>
          <w:bCs/>
        </w:rPr>
      </w:pPr>
      <w:r w:rsidRPr="00E57841">
        <w:rPr>
          <w:b/>
          <w:bCs/>
        </w:rPr>
        <w:t xml:space="preserve">What </w:t>
      </w:r>
      <w:r w:rsidR="00F24FD9">
        <w:rPr>
          <w:b/>
          <w:bCs/>
        </w:rPr>
        <w:t>are</w:t>
      </w:r>
      <w:r w:rsidRPr="00E57841">
        <w:rPr>
          <w:b/>
          <w:bCs/>
        </w:rPr>
        <w:t xml:space="preserve"> Micro Offers?</w:t>
      </w:r>
    </w:p>
    <w:p w14:paraId="0CBB55B8" w14:textId="56D881D5" w:rsidR="00206ECF" w:rsidRDefault="00E57841" w:rsidP="00E57841">
      <w:r w:rsidRPr="00E57841">
        <w:t xml:space="preserve">Micro offers are small, affordable products designed to give customers quick, actionable value. </w:t>
      </w:r>
      <w:r w:rsidR="00374C69" w:rsidRPr="00374C69">
        <w:rPr>
          <w:i/>
          <w:iCs/>
        </w:rPr>
        <w:t>You can call them "quick wins."</w:t>
      </w:r>
    </w:p>
    <w:p w14:paraId="5B8C4CE8" w14:textId="3F6B26C6" w:rsidR="00E57841" w:rsidRPr="00E57841" w:rsidRDefault="00E57841" w:rsidP="00E57841">
      <w:r w:rsidRPr="00E57841">
        <w:t>They’re usually priced between $10 and $50, making them accessible to a wide audience and easy for customers to purchase without second-guessing.</w:t>
      </w:r>
    </w:p>
    <w:p w14:paraId="306F4A15" w14:textId="1AE0BD6B" w:rsidR="00E57841" w:rsidRPr="00E57841" w:rsidRDefault="00E57841" w:rsidP="00E57841">
      <w:r w:rsidRPr="00E57841">
        <w:t xml:space="preserve">Think of them as those irresistible impulse buys you see in the </w:t>
      </w:r>
      <w:r w:rsidR="00560589">
        <w:t xml:space="preserve">supermarket </w:t>
      </w:r>
      <w:r w:rsidRPr="00E57841">
        <w:t>checkout aisle – low-cost items that don’t require much thought. For creators, these offers are easier and faster to develop, which means you can start making money sooner.</w:t>
      </w:r>
    </w:p>
    <w:p w14:paraId="7EA5C9B8" w14:textId="77777777" w:rsidR="00374C69" w:rsidRDefault="00374C69" w:rsidP="00E57841">
      <w:r w:rsidRPr="00374C69">
        <w:t>Best of all, micro offers can be launched quickly, putting cash flow in your hands without long preparation time.</w:t>
      </w:r>
    </w:p>
    <w:p w14:paraId="2E2A7043" w14:textId="6C3AF00C" w:rsidR="00206ECF" w:rsidRDefault="00206ECF" w:rsidP="00E57841">
      <w:r>
        <w:t>If you have a YouTube channel</w:t>
      </w:r>
      <w:r w:rsidR="009A558D">
        <w:t xml:space="preserve">, you could have a link in your description to your micro offer, and even if you only have a few hundred subscribers, a </w:t>
      </w:r>
      <w:r w:rsidR="00002DC7">
        <w:t>fraction of them</w:t>
      </w:r>
      <w:r w:rsidR="009A558D">
        <w:t xml:space="preserve"> might buy your product.</w:t>
      </w:r>
    </w:p>
    <w:p w14:paraId="15957488" w14:textId="7D6FA100" w:rsidR="009A558D" w:rsidRDefault="00F24FD9" w:rsidP="00E57841">
      <w:r>
        <w:t>So,</w:t>
      </w:r>
      <w:r w:rsidR="009A558D">
        <w:t xml:space="preserve"> you’</w:t>
      </w:r>
      <w:r w:rsidR="00002DC7">
        <w:t>ll be</w:t>
      </w:r>
      <w:r w:rsidR="009A558D">
        <w:t xml:space="preserve"> profiting while waiting for your channel to gain traction and momentum.</w:t>
      </w:r>
    </w:p>
    <w:p w14:paraId="37A4B57E" w14:textId="77777777" w:rsidR="009A558D" w:rsidRDefault="009A558D" w:rsidP="00E57841"/>
    <w:p w14:paraId="7F609037" w14:textId="56FB331C" w:rsidR="009A558D" w:rsidRDefault="009A558D" w:rsidP="009A558D">
      <w:pPr>
        <w:pStyle w:val="Heading2"/>
      </w:pPr>
      <w:r>
        <w:t>It’s Easier Now Than Ever Before!</w:t>
      </w:r>
    </w:p>
    <w:p w14:paraId="1399F2B2" w14:textId="17FA2E3B" w:rsidR="009A558D" w:rsidRDefault="00997130" w:rsidP="009A558D">
      <w:r w:rsidRPr="00997130">
        <w:t xml:space="preserve">In the past, you needed to buy multiple tools and get them to integrate smoothly to accept orders, and so on. </w:t>
      </w:r>
      <w:r w:rsidR="009A558D">
        <w:t>Th</w:t>
      </w:r>
      <w:r w:rsidR="00002DC7">
        <w:t>is</w:t>
      </w:r>
      <w:r w:rsidR="009A558D">
        <w:t xml:space="preserve"> process was a monumental pain in the you know where.</w:t>
      </w:r>
    </w:p>
    <w:p w14:paraId="58C5B368" w14:textId="3AAC1A78" w:rsidR="009A558D" w:rsidRDefault="009A558D" w:rsidP="009A558D">
      <w:r>
        <w:t>Not only did you need to cough up hundreds of dollars</w:t>
      </w:r>
      <w:r w:rsidR="00002DC7">
        <w:t xml:space="preserve"> for different tools</w:t>
      </w:r>
      <w:r>
        <w:t>, but figuring out the tech process was a nightmare.</w:t>
      </w:r>
    </w:p>
    <w:p w14:paraId="3F6908EC" w14:textId="58D40DFA" w:rsidR="00C920C6" w:rsidRDefault="009A558D" w:rsidP="00E57841">
      <w:r>
        <w:lastRenderedPageBreak/>
        <w:t xml:space="preserve">Thankfully, now we have a </w:t>
      </w:r>
      <w:r w:rsidR="00E57841" w:rsidRPr="00E57841">
        <w:t xml:space="preserve">platform like </w:t>
      </w:r>
      <w:r w:rsidR="00E57841" w:rsidRPr="009A558D">
        <w:t>Systeme.io</w:t>
      </w:r>
      <w:r w:rsidR="00E57841" w:rsidRPr="00E57841">
        <w:t xml:space="preserve"> </w:t>
      </w:r>
      <w:r>
        <w:t xml:space="preserve">that has made the sales process easier than ever. Even on the </w:t>
      </w:r>
      <w:r w:rsidRPr="00DF63E8">
        <w:rPr>
          <w:color w:val="0070C0"/>
        </w:rPr>
        <w:t>free plan</w:t>
      </w:r>
      <w:r>
        <w:t>, you can start building your</w:t>
      </w:r>
      <w:r w:rsidR="00C920C6">
        <w:t xml:space="preserve"> </w:t>
      </w:r>
      <w:r w:rsidR="00E57841" w:rsidRPr="00E57841">
        <w:t>offer, creat</w:t>
      </w:r>
      <w:r w:rsidR="00C920C6">
        <w:t>ing</w:t>
      </w:r>
      <w:r w:rsidR="00E57841" w:rsidRPr="00E57841">
        <w:t xml:space="preserve"> a sales funnel, and accept</w:t>
      </w:r>
      <w:r w:rsidR="00C920C6">
        <w:t>ing</w:t>
      </w:r>
      <w:r w:rsidR="00E57841" w:rsidRPr="00E57841">
        <w:t xml:space="preserve"> payments, all in one go. </w:t>
      </w:r>
    </w:p>
    <w:p w14:paraId="3879CD63" w14:textId="321FEE39" w:rsidR="00E57841" w:rsidRDefault="0070201F" w:rsidP="00E57841">
      <w:r w:rsidRPr="0070201F">
        <w:t xml:space="preserve">Everything is already integrated for you, and you can even do email marketing with it. </w:t>
      </w:r>
      <w:r w:rsidR="00DF63E8">
        <w:t>To build your micro offer empire, you’ll definitely want to look at Systeme.io.</w:t>
      </w:r>
    </w:p>
    <w:p w14:paraId="4DEC6AF2" w14:textId="227FE1B4" w:rsidR="00DF63E8" w:rsidRDefault="00DF63E8" w:rsidP="00E57841">
      <w:pPr>
        <w:rPr>
          <w:color w:val="FF0000"/>
        </w:rPr>
      </w:pPr>
    </w:p>
    <w:p w14:paraId="28246A96" w14:textId="77777777" w:rsidR="00E02976" w:rsidRDefault="00E02976" w:rsidP="00E02976">
      <w:pPr>
        <w:keepNext/>
        <w:jc w:val="center"/>
      </w:pPr>
      <w:r>
        <w:rPr>
          <w:noProof/>
          <w:color w:val="FF0000"/>
        </w:rPr>
        <w:drawing>
          <wp:inline distT="0" distB="0" distL="0" distR="0" wp14:anchorId="3744B72E" wp14:editId="3EB1E048">
            <wp:extent cx="2167003" cy="2734930"/>
            <wp:effectExtent l="0" t="0" r="0" b="0"/>
            <wp:docPr id="17386761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676128" name="Picture 1738676128"/>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81709" cy="2753490"/>
                    </a:xfrm>
                    <a:prstGeom prst="rect">
                      <a:avLst/>
                    </a:prstGeom>
                  </pic:spPr>
                </pic:pic>
              </a:graphicData>
            </a:graphic>
          </wp:inline>
        </w:drawing>
      </w:r>
    </w:p>
    <w:p w14:paraId="3F55C543" w14:textId="3C189993" w:rsidR="00E02976" w:rsidRPr="00E02976" w:rsidRDefault="00E02976" w:rsidP="00E02976">
      <w:pPr>
        <w:pStyle w:val="Caption"/>
        <w:jc w:val="center"/>
        <w:rPr>
          <w:i w:val="0"/>
          <w:iCs w:val="0"/>
          <w:color w:val="2E74B5" w:themeColor="accent5" w:themeShade="BF"/>
          <w:sz w:val="16"/>
          <w:szCs w:val="16"/>
        </w:rPr>
      </w:pPr>
      <w:r w:rsidRPr="00E02976">
        <w:rPr>
          <w:i w:val="0"/>
          <w:iCs w:val="0"/>
          <w:color w:val="2E74B5" w:themeColor="accent5" w:themeShade="BF"/>
          <w:sz w:val="16"/>
          <w:szCs w:val="16"/>
        </w:rPr>
        <w:t xml:space="preserve">Check Out </w:t>
      </w:r>
      <w:r>
        <w:rPr>
          <w:i w:val="0"/>
          <w:iCs w:val="0"/>
          <w:color w:val="2E74B5" w:themeColor="accent5" w:themeShade="BF"/>
          <w:sz w:val="16"/>
          <w:szCs w:val="16"/>
        </w:rPr>
        <w:t>t</w:t>
      </w:r>
      <w:r w:rsidRPr="00E02976">
        <w:rPr>
          <w:i w:val="0"/>
          <w:iCs w:val="0"/>
          <w:color w:val="2E74B5" w:themeColor="accent5" w:themeShade="BF"/>
          <w:sz w:val="16"/>
          <w:szCs w:val="16"/>
        </w:rPr>
        <w:t>he Systeme.io Free Plan</w:t>
      </w:r>
      <w:r w:rsidRPr="00E02976">
        <w:rPr>
          <w:i w:val="0"/>
          <w:iCs w:val="0"/>
          <w:noProof/>
          <w:color w:val="2E74B5" w:themeColor="accent5" w:themeShade="BF"/>
          <w:sz w:val="16"/>
          <w:szCs w:val="16"/>
        </w:rPr>
        <w:t>!!</w:t>
      </w:r>
    </w:p>
    <w:p w14:paraId="166412F3" w14:textId="77777777" w:rsidR="00DF63E8" w:rsidRDefault="00DF63E8" w:rsidP="00E57841"/>
    <w:p w14:paraId="33C92CED" w14:textId="21B52DFC" w:rsidR="00E57841" w:rsidRPr="00E57841" w:rsidRDefault="00DF63E8" w:rsidP="00DF63E8">
      <w:pPr>
        <w:pStyle w:val="Heading2"/>
        <w:rPr>
          <w:bCs/>
        </w:rPr>
      </w:pPr>
      <w:r>
        <w:t xml:space="preserve">Why </w:t>
      </w:r>
      <w:r w:rsidR="00E02976">
        <w:t>D</w:t>
      </w:r>
      <w:r>
        <w:t>o Micro Offers Work?</w:t>
      </w:r>
    </w:p>
    <w:p w14:paraId="6C88C3F4" w14:textId="77777777" w:rsidR="00DF63E8" w:rsidRDefault="00E57841" w:rsidP="00E57841">
      <w:r w:rsidRPr="00E57841">
        <w:t>Micro offers tap into a powerful psychological trigger</w:t>
      </w:r>
      <w:r w:rsidR="00DF63E8">
        <w:t xml:space="preserve"> - </w:t>
      </w:r>
      <w:r w:rsidRPr="00E57841">
        <w:t xml:space="preserve">low risk. </w:t>
      </w:r>
    </w:p>
    <w:p w14:paraId="47CD5165" w14:textId="5F8AD7E1" w:rsidR="00E57841" w:rsidRPr="00E57841" w:rsidRDefault="00E57841" w:rsidP="00E57841">
      <w:r w:rsidRPr="00E57841">
        <w:t>When someone sees a low-priced product, they’re more likely to click “buy” because it feels like a safe decision.</w:t>
      </w:r>
    </w:p>
    <w:p w14:paraId="7588F950" w14:textId="77777777" w:rsidR="00DF63E8" w:rsidRDefault="00E57841" w:rsidP="00E57841">
      <w:r w:rsidRPr="00E57841">
        <w:t xml:space="preserve">There’s no huge financial commitment, so customers feel comfortable trying it out. </w:t>
      </w:r>
    </w:p>
    <w:p w14:paraId="2AB86C9B" w14:textId="5C95C347" w:rsidR="00E57841" w:rsidRDefault="00E57841" w:rsidP="00E57841">
      <w:r w:rsidRPr="00E57841">
        <w:t xml:space="preserve">It’s </w:t>
      </w:r>
      <w:r w:rsidR="00484580" w:rsidRPr="00E57841">
        <w:t>like</w:t>
      </w:r>
      <w:r w:rsidRPr="00E57841">
        <w:t xml:space="preserve"> buying that small snack at the checkout</w:t>
      </w:r>
      <w:r w:rsidR="00E15669">
        <w:t>;</w:t>
      </w:r>
      <w:r w:rsidRPr="00E57841">
        <w:t xml:space="preserve"> you don’t think much about it, </w:t>
      </w:r>
      <w:r w:rsidR="009D4A14">
        <w:t>and just g</w:t>
      </w:r>
      <w:r w:rsidR="00E15669">
        <w:t>rab</w:t>
      </w:r>
      <w:r w:rsidRPr="00E57841">
        <w:t xml:space="preserve"> </w:t>
      </w:r>
      <w:r w:rsidR="009D4A14">
        <w:t>that l</w:t>
      </w:r>
      <w:r w:rsidRPr="00E57841">
        <w:t xml:space="preserve">ittle </w:t>
      </w:r>
      <w:r w:rsidR="00E15669">
        <w:t>treat</w:t>
      </w:r>
      <w:r w:rsidRPr="00E57841">
        <w:t xml:space="preserve"> for yourself.</w:t>
      </w:r>
      <w:r w:rsidR="00E7789F">
        <w:t xml:space="preserve"> People will gladly buy a micro offer where they’d normally balk at a high ticket</w:t>
      </w:r>
      <w:r w:rsidR="00531930">
        <w:t xml:space="preserve"> course.</w:t>
      </w:r>
    </w:p>
    <w:p w14:paraId="4E3568DC" w14:textId="13A60FFE" w:rsidR="009D4A14" w:rsidRDefault="009D4A14" w:rsidP="00E57841">
      <w:r>
        <w:t>Unlike full-blown courses which cost anywhere from $297 to $997 or higher, a micro offer is much</w:t>
      </w:r>
      <w:r w:rsidR="00A54C41">
        <w:t xml:space="preserve"> more affordable and </w:t>
      </w:r>
      <w:r w:rsidR="00531930">
        <w:t>still</w:t>
      </w:r>
      <w:r w:rsidR="00A54C41">
        <w:t xml:space="preserve"> satisfies a</w:t>
      </w:r>
      <w:r w:rsidR="00531930">
        <w:t>n innate</w:t>
      </w:r>
      <w:r w:rsidR="00A54C41">
        <w:t xml:space="preserve"> desire.</w:t>
      </w:r>
    </w:p>
    <w:p w14:paraId="031524CD" w14:textId="4F4588A0" w:rsidR="00A54C41" w:rsidRDefault="00A54C41" w:rsidP="00E57841">
      <w:r>
        <w:t>Always remember</w:t>
      </w:r>
      <w:r w:rsidR="00672A5E">
        <w:t xml:space="preserve"> this quote</w:t>
      </w:r>
      <w:r>
        <w:t xml:space="preserve">, </w:t>
      </w:r>
      <w:r w:rsidRPr="00672A5E">
        <w:rPr>
          <w:i/>
          <w:iCs/>
        </w:rPr>
        <w:t>“People love to buy… but they hate being sold to.”</w:t>
      </w:r>
    </w:p>
    <w:p w14:paraId="20D0573D" w14:textId="7F8D7016" w:rsidR="00A54C41" w:rsidRDefault="000029B0" w:rsidP="00E57841">
      <w:r>
        <w:t xml:space="preserve">To sell a car requires a salesperson – but you don’t need anyone to </w:t>
      </w:r>
      <w:r w:rsidR="00531930">
        <w:t>twist</w:t>
      </w:r>
      <w:r>
        <w:t xml:space="preserve"> your hand behind your back to buy a Kit Kat </w:t>
      </w:r>
      <w:r w:rsidR="00616CA0">
        <w:t xml:space="preserve">from the shelf next to the </w:t>
      </w:r>
      <w:r w:rsidR="00FC38C7">
        <w:t>cashier,</w:t>
      </w:r>
      <w:r w:rsidR="00616CA0">
        <w:t xml:space="preserve"> </w:t>
      </w:r>
      <w:r>
        <w:t>do you</w:t>
      </w:r>
      <w:r w:rsidR="00672A5E">
        <w:t>?</w:t>
      </w:r>
    </w:p>
    <w:p w14:paraId="7B94EC76" w14:textId="77777777" w:rsidR="00531930" w:rsidRDefault="00616CA0" w:rsidP="00E57841">
      <w:r>
        <w:t xml:space="preserve">Exactly. </w:t>
      </w:r>
    </w:p>
    <w:p w14:paraId="796B0C1A" w14:textId="7011F29A" w:rsidR="00672A5E" w:rsidRDefault="00672A5E" w:rsidP="00E57841">
      <w:r w:rsidRPr="00672A5E">
        <w:rPr>
          <w:u w:val="single"/>
        </w:rPr>
        <w:t>The lower the price, the lower the resistance</w:t>
      </w:r>
      <w:r>
        <w:t>.</w:t>
      </w:r>
    </w:p>
    <w:p w14:paraId="7AE9D8A1" w14:textId="77777777" w:rsidR="00672A5E" w:rsidRDefault="00672A5E" w:rsidP="00E57841"/>
    <w:p w14:paraId="49AFE1E0" w14:textId="4F65648A" w:rsidR="00672A5E" w:rsidRPr="00E57841" w:rsidRDefault="00672A5E" w:rsidP="00672A5E">
      <w:pPr>
        <w:pStyle w:val="Heading2"/>
      </w:pPr>
      <w:r>
        <w:t>Micro Offers are Just to Get Your Foot in the Door</w:t>
      </w:r>
    </w:p>
    <w:p w14:paraId="37A10378" w14:textId="77777777" w:rsidR="00672A5E" w:rsidRDefault="00E57841" w:rsidP="00E57841">
      <w:r w:rsidRPr="00E57841">
        <w:t xml:space="preserve">The key benefit for sellers is that a micro offer allows customers to experience your brand without the commitment of a higher-priced product. </w:t>
      </w:r>
    </w:p>
    <w:p w14:paraId="00A4EAFD" w14:textId="77777777" w:rsidR="00BC5DE2" w:rsidRDefault="00BC5DE2" w:rsidP="00E57841">
      <w:r w:rsidRPr="00BC5DE2">
        <w:t>Once someone buys, you’ve created trust and opened the door to future purchases.</w:t>
      </w:r>
    </w:p>
    <w:p w14:paraId="4FF92DDF" w14:textId="7A1487A6" w:rsidR="00672A5E" w:rsidRPr="00E57841" w:rsidRDefault="00672A5E" w:rsidP="00E57841">
      <w:r>
        <w:t>From here, you can sell higher priced products and so on. Since the customer has already gotten value fro</w:t>
      </w:r>
      <w:r w:rsidR="00616CA0">
        <w:t>m you, they’ll be much more likely to buy from you again.</w:t>
      </w:r>
    </w:p>
    <w:p w14:paraId="40BE9033" w14:textId="77777777" w:rsidR="00616CA0" w:rsidRDefault="00E57841" w:rsidP="00E57841">
      <w:r w:rsidRPr="00E57841">
        <w:t xml:space="preserve">It’s a perfect way to build a relationship with potential customers, which can lead to higher sales down the line. </w:t>
      </w:r>
    </w:p>
    <w:p w14:paraId="1447C62D" w14:textId="19893B8F" w:rsidR="00E57841" w:rsidRDefault="00E57841" w:rsidP="00E57841">
      <w:r w:rsidRPr="00E57841">
        <w:t xml:space="preserve">With </w:t>
      </w:r>
      <w:r w:rsidRPr="00616CA0">
        <w:rPr>
          <w:color w:val="2E74B5" w:themeColor="accent5" w:themeShade="BF"/>
        </w:rPr>
        <w:t>Systeme.io’s email automation</w:t>
      </w:r>
      <w:r w:rsidRPr="00E57841">
        <w:t>, you can keep the conversation going with your customers, offering more of what they need as your relationship develops.</w:t>
      </w:r>
    </w:p>
    <w:p w14:paraId="56C19813" w14:textId="77777777" w:rsidR="00616CA0" w:rsidRPr="00E57841" w:rsidRDefault="00616CA0" w:rsidP="00E57841"/>
    <w:p w14:paraId="208A6393" w14:textId="77777777" w:rsidR="00E57841" w:rsidRPr="00E57841" w:rsidRDefault="00E57841" w:rsidP="00616CA0">
      <w:pPr>
        <w:pStyle w:val="Heading2"/>
      </w:pPr>
      <w:r w:rsidRPr="00E57841">
        <w:t>Using AI to Create Profitable Micro Offers</w:t>
      </w:r>
    </w:p>
    <w:p w14:paraId="10E56876" w14:textId="77777777" w:rsidR="00531930" w:rsidRDefault="00E57841" w:rsidP="00E57841">
      <w:r w:rsidRPr="00E57841">
        <w:t xml:space="preserve">Thanks to AI, creating micro offers </w:t>
      </w:r>
      <w:r w:rsidR="00616CA0">
        <w:t>is a breeze now</w:t>
      </w:r>
      <w:r w:rsidRPr="00E57841">
        <w:t xml:space="preserve">. </w:t>
      </w:r>
    </w:p>
    <w:p w14:paraId="781ABB39" w14:textId="1B406813" w:rsidR="00E57841" w:rsidRDefault="00E57841" w:rsidP="00E57841">
      <w:r w:rsidRPr="00E57841">
        <w:t>Tools like ChatGPT can assist you in everything from brainstorming product ideas to drafting catchy sales copy or writing promotional emails.</w:t>
      </w:r>
    </w:p>
    <w:p w14:paraId="29C91108" w14:textId="2D0F62A8" w:rsidR="00616CA0" w:rsidRDefault="00616CA0" w:rsidP="00E57841">
      <w:r>
        <w:t xml:space="preserve">Let’s assume you want to create a full-blown blogging course and sell it for $297. To get </w:t>
      </w:r>
      <w:r w:rsidR="00844EAF">
        <w:t>customers on your email list, you’d be better off selling a micro offer first.</w:t>
      </w:r>
    </w:p>
    <w:p w14:paraId="7719BF23" w14:textId="6FA0AB44" w:rsidR="00844EAF" w:rsidRDefault="00844EAF" w:rsidP="00E57841">
      <w:r>
        <w:t>We’re playing the long game here. But what micro offer will you create?</w:t>
      </w:r>
    </w:p>
    <w:p w14:paraId="3BB40DF1" w14:textId="5557EF19" w:rsidR="00844EAF" w:rsidRDefault="00844EAF" w:rsidP="00E57841">
      <w:pPr>
        <w:rPr>
          <w:i/>
          <w:iCs/>
          <w:color w:val="C00000"/>
        </w:rPr>
      </w:pPr>
      <w:r>
        <w:t xml:space="preserve">Let’s just ask ChatGPT… and use this prompt: </w:t>
      </w:r>
      <w:r w:rsidR="00DE335D" w:rsidRPr="00DE335D">
        <w:rPr>
          <w:i/>
          <w:iCs/>
          <w:color w:val="C00000"/>
        </w:rPr>
        <w:t xml:space="preserve">I'm building a micro offer for bloggers and need your creative genius! Give me a list of 7 micro offer ideas that tackle the most frustrating, common problems bloggers face. Each idea should focus on </w:t>
      </w:r>
      <w:r w:rsidR="00DE335D" w:rsidRPr="00DE335D">
        <w:rPr>
          <w:b/>
          <w:bCs/>
          <w:i/>
          <w:iCs/>
          <w:color w:val="C00000"/>
        </w:rPr>
        <w:t>one problem, one solution</w:t>
      </w:r>
      <w:r w:rsidR="00DE335D" w:rsidRPr="00DE335D">
        <w:rPr>
          <w:i/>
          <w:iCs/>
          <w:color w:val="C00000"/>
        </w:rPr>
        <w:t>—small but mighty products that deliver quick, actionable wins. Think practical, high-impact solutions bloggers can’t resist!</w:t>
      </w:r>
    </w:p>
    <w:p w14:paraId="7B76E464" w14:textId="5EBD3404" w:rsidR="00F8716B" w:rsidRDefault="00F8716B" w:rsidP="00F8716B">
      <w:pPr>
        <w:rPr>
          <w:b/>
          <w:bCs/>
        </w:rPr>
      </w:pPr>
      <w:r w:rsidRPr="00F8716B">
        <w:rPr>
          <w:b/>
          <w:bCs/>
        </w:rPr>
        <w:t>And this is the result we’ll get…</w:t>
      </w:r>
    </w:p>
    <w:p w14:paraId="4125176B" w14:textId="77777777" w:rsidR="00F8716B" w:rsidRDefault="00F8716B" w:rsidP="00F8716B">
      <w:pPr>
        <w:rPr>
          <w:b/>
          <w:bCs/>
        </w:rPr>
      </w:pPr>
    </w:p>
    <w:p w14:paraId="6C9D3FB2" w14:textId="3A27BFD8" w:rsidR="00F8716B" w:rsidRPr="00F8716B" w:rsidRDefault="00F8716B" w:rsidP="00F8716B">
      <w:pPr>
        <w:jc w:val="center"/>
        <w:rPr>
          <w:b/>
          <w:bCs/>
        </w:rPr>
      </w:pPr>
      <w:r>
        <w:rPr>
          <w:b/>
          <w:bCs/>
          <w:noProof/>
        </w:rPr>
        <w:lastRenderedPageBreak/>
        <w:drawing>
          <wp:inline distT="0" distB="0" distL="0" distR="0" wp14:anchorId="21F798D6" wp14:editId="514D2535">
            <wp:extent cx="5080154" cy="3402904"/>
            <wp:effectExtent l="0" t="0" r="0" b="0"/>
            <wp:docPr id="1196194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194116" name="Picture 1196194116"/>
                    <pic:cNvPicPr/>
                  </pic:nvPicPr>
                  <pic:blipFill>
                    <a:blip r:embed="rId7">
                      <a:extLst>
                        <a:ext uri="{28A0092B-C50C-407E-A947-70E740481C1C}">
                          <a14:useLocalDpi xmlns:a14="http://schemas.microsoft.com/office/drawing/2010/main" val="0"/>
                        </a:ext>
                      </a:extLst>
                    </a:blip>
                    <a:stretch>
                      <a:fillRect/>
                    </a:stretch>
                  </pic:blipFill>
                  <pic:spPr>
                    <a:xfrm>
                      <a:off x="0" y="0"/>
                      <a:ext cx="5093885" cy="3412102"/>
                    </a:xfrm>
                    <a:prstGeom prst="rect">
                      <a:avLst/>
                    </a:prstGeom>
                  </pic:spPr>
                </pic:pic>
              </a:graphicData>
            </a:graphic>
          </wp:inline>
        </w:drawing>
      </w:r>
    </w:p>
    <w:p w14:paraId="14CCFCBC" w14:textId="77777777" w:rsidR="00616CA0" w:rsidRDefault="00616CA0" w:rsidP="00E57841"/>
    <w:p w14:paraId="3A93EBA9" w14:textId="26CB3945" w:rsidR="00616CA0" w:rsidRPr="00F8716B" w:rsidRDefault="00F8716B" w:rsidP="00E57841">
      <w:pPr>
        <w:rPr>
          <w:i/>
          <w:iCs/>
        </w:rPr>
      </w:pPr>
      <w:r w:rsidRPr="00F8716B">
        <w:rPr>
          <w:i/>
          <w:iCs/>
        </w:rPr>
        <w:t>See that?</w:t>
      </w:r>
    </w:p>
    <w:p w14:paraId="61CEF22B" w14:textId="77777777" w:rsidR="00F8716B" w:rsidRDefault="00F8716B" w:rsidP="00E57841">
      <w:r>
        <w:t>We</w:t>
      </w:r>
      <w:r w:rsidR="00E57841" w:rsidRPr="00E57841">
        <w:t xml:space="preserve"> can move from idea to launch in a fraction of the time. </w:t>
      </w:r>
    </w:p>
    <w:p w14:paraId="348D6E4C" w14:textId="4C5B3361" w:rsidR="00E57841" w:rsidRPr="00E57841" w:rsidRDefault="00E57841" w:rsidP="00E57841">
      <w:r w:rsidRPr="00E57841">
        <w:t>AI helps you quickly narrow down the best offers to create, and it can even generate initial drafts of your sales pages or email campaigns, making the process more efficient.</w:t>
      </w:r>
    </w:p>
    <w:p w14:paraId="72BBC6C4" w14:textId="77777777" w:rsidR="00F8716B" w:rsidRDefault="00E57841" w:rsidP="00E57841">
      <w:r w:rsidRPr="00E57841">
        <w:t xml:space="preserve">This takes away the guesswork and saves you countless hours. </w:t>
      </w:r>
    </w:p>
    <w:p w14:paraId="505D34E1" w14:textId="77777777" w:rsidR="00F8716B" w:rsidRDefault="00F8716B" w:rsidP="00E57841">
      <w:pPr>
        <w:rPr>
          <w:b/>
          <w:bCs/>
        </w:rPr>
      </w:pPr>
    </w:p>
    <w:p w14:paraId="491F2CC3" w14:textId="168D936B" w:rsidR="00E57841" w:rsidRPr="00E57841" w:rsidRDefault="00E57841" w:rsidP="00F8716B">
      <w:pPr>
        <w:pStyle w:val="Heading2"/>
      </w:pPr>
      <w:r w:rsidRPr="00E57841">
        <w:t>How Micro Offers Create a Steady Stream of Income</w:t>
      </w:r>
    </w:p>
    <w:p w14:paraId="4C0515B9" w14:textId="77777777" w:rsidR="00E57841" w:rsidRPr="00E57841" w:rsidRDefault="00E57841" w:rsidP="00E57841">
      <w:r w:rsidRPr="00E57841">
        <w:t>One of the biggest advantages of micro offers is that they can generate consistent sales. While each individual sale might be small, the volume of sales can quickly add up, creating a reliable stream of income.</w:t>
      </w:r>
    </w:p>
    <w:p w14:paraId="321F738A" w14:textId="7C99F21C" w:rsidR="00116A9A" w:rsidRPr="00116A9A" w:rsidRDefault="00116A9A" w:rsidP="00E57841">
      <w:pPr>
        <w:rPr>
          <w:i/>
          <w:iCs/>
        </w:rPr>
      </w:pPr>
      <w:r w:rsidRPr="00116A9A">
        <w:t>Most importantly, you’re building a list of buyers</w:t>
      </w:r>
      <w:r>
        <w:t xml:space="preserve"> - </w:t>
      </w:r>
      <w:r w:rsidRPr="00116A9A">
        <w:t xml:space="preserve">not tire kickers. As the popular marketing consultant Dan Kennedy once said, </w:t>
      </w:r>
      <w:r w:rsidRPr="00116A9A">
        <w:rPr>
          <w:i/>
          <w:iCs/>
        </w:rPr>
        <w:t>“A buyer is a buyer is a buyer is a buyer.”</w:t>
      </w:r>
    </w:p>
    <w:p w14:paraId="7A1F2EB9" w14:textId="192AB2F0" w:rsidR="00E57841" w:rsidRPr="00E57841" w:rsidRDefault="00E57841" w:rsidP="00E57841">
      <w:r w:rsidRPr="00E57841">
        <w:t xml:space="preserve">Since the offers are affordable, you’ll appeal to a larger audience, which increases the likelihood of a sale. Over time, the small sales </w:t>
      </w:r>
      <w:r w:rsidR="00F24FD9">
        <w:t>gain</w:t>
      </w:r>
      <w:r w:rsidRPr="00E57841">
        <w:t xml:space="preserve"> momentum and can turn into steady cash flow for your business.</w:t>
      </w:r>
    </w:p>
    <w:p w14:paraId="0832A1EB" w14:textId="77777777" w:rsidR="00116A9A" w:rsidRDefault="00E57841" w:rsidP="00E57841">
      <w:r w:rsidRPr="00E57841">
        <w:t xml:space="preserve">Additionally, because micro offers require minimal upfront investment, you can test different offers to see what works best for your audience. </w:t>
      </w:r>
    </w:p>
    <w:p w14:paraId="19506B37" w14:textId="38EA1BA0" w:rsidR="00E57841" w:rsidRDefault="00E57841" w:rsidP="00E57841">
      <w:r w:rsidRPr="00116A9A">
        <w:rPr>
          <w:color w:val="2E74B5" w:themeColor="accent5" w:themeShade="BF"/>
        </w:rPr>
        <w:lastRenderedPageBreak/>
        <w:t xml:space="preserve">Systeme.io </w:t>
      </w:r>
      <w:r w:rsidRPr="00E57841">
        <w:t>helps streamline this process by allowing you to create and duplicate sales funnels quickly, so you can easily experiment with multiple offers and track which ones are the most successful.</w:t>
      </w:r>
    </w:p>
    <w:p w14:paraId="7BB3F482" w14:textId="77777777" w:rsidR="00116A9A" w:rsidRPr="00E57841" w:rsidRDefault="00116A9A" w:rsidP="00E57841"/>
    <w:p w14:paraId="3D2DE822" w14:textId="27F52D46" w:rsidR="00E57841" w:rsidRPr="00E57841" w:rsidRDefault="002F77CE" w:rsidP="002F77CE">
      <w:pPr>
        <w:pStyle w:val="Heading2"/>
      </w:pPr>
      <w:r>
        <w:t xml:space="preserve">Here’s How </w:t>
      </w:r>
      <w:r w:rsidR="00ED674F">
        <w:t>I</w:t>
      </w:r>
      <w:r>
        <w:t>t Works in the Real World</w:t>
      </w:r>
    </w:p>
    <w:p w14:paraId="4392F829" w14:textId="77777777" w:rsidR="002F77CE" w:rsidRDefault="00E57841" w:rsidP="00E57841">
      <w:r w:rsidRPr="00E57841">
        <w:t xml:space="preserve">Imagine a business coach who creates a $27 micro offer – a downloadable guide that helps entrepreneurs create a content strategy. </w:t>
      </w:r>
    </w:p>
    <w:p w14:paraId="252F4150" w14:textId="1E51CF86" w:rsidR="00E57841" w:rsidRPr="00E57841" w:rsidRDefault="00E57841" w:rsidP="00E57841">
      <w:r w:rsidRPr="00E57841">
        <w:t>Instead of relying only on high-ticket items, they tap into a larger market of people who want a simple, low-cost solution.</w:t>
      </w:r>
    </w:p>
    <w:p w14:paraId="20E94F30" w14:textId="22ACC474" w:rsidR="00E57841" w:rsidRPr="00E57841" w:rsidRDefault="00E57841" w:rsidP="00E57841">
      <w:r w:rsidRPr="00E57841">
        <w:t xml:space="preserve">At first, the micro offer is sold in small numbers, but over time, the coach starts to see </w:t>
      </w:r>
      <w:r w:rsidR="00E745B0">
        <w:t xml:space="preserve">a stream of </w:t>
      </w:r>
      <w:r w:rsidRPr="00E57841">
        <w:t>steady sales. Some customers of the guide reach out for more in-depth advice, and the coach now has leads for higher-ticket coaching services.</w:t>
      </w:r>
    </w:p>
    <w:p w14:paraId="5514592D" w14:textId="77777777" w:rsidR="002F77CE" w:rsidRPr="002F77CE" w:rsidRDefault="00E57841" w:rsidP="00E57841">
      <w:pPr>
        <w:rPr>
          <w:i/>
          <w:iCs/>
        </w:rPr>
      </w:pPr>
      <w:r w:rsidRPr="002F77CE">
        <w:rPr>
          <w:i/>
          <w:iCs/>
        </w:rPr>
        <w:t>This is the beauty of micro offers</w:t>
      </w:r>
      <w:r w:rsidR="002F77CE" w:rsidRPr="002F77CE">
        <w:rPr>
          <w:i/>
          <w:iCs/>
        </w:rPr>
        <w:t>!</w:t>
      </w:r>
    </w:p>
    <w:p w14:paraId="318FB5F6" w14:textId="5869A993" w:rsidR="00E57841" w:rsidRDefault="002F77CE" w:rsidP="00E57841">
      <w:r>
        <w:t>T</w:t>
      </w:r>
      <w:r w:rsidR="00E57841" w:rsidRPr="00E57841">
        <w:t xml:space="preserve">hey provide instant cash flow while also helping build relationships that lead to larger, more expensive purchases </w:t>
      </w:r>
      <w:r w:rsidR="00F24FD9" w:rsidRPr="00E57841">
        <w:t>later</w:t>
      </w:r>
      <w:r w:rsidR="00E57841" w:rsidRPr="00E57841">
        <w:t>. Micro offers are a stepping stone toward creating a sustainable growing business.</w:t>
      </w:r>
    </w:p>
    <w:p w14:paraId="2438C93E" w14:textId="77777777" w:rsidR="002F77CE" w:rsidRPr="00E57841" w:rsidRDefault="002F77CE" w:rsidP="00E57841"/>
    <w:p w14:paraId="714469D1" w14:textId="77777777" w:rsidR="00E57841" w:rsidRPr="00E57841" w:rsidRDefault="00E57841" w:rsidP="002F77CE">
      <w:pPr>
        <w:pStyle w:val="Heading2"/>
      </w:pPr>
      <w:r w:rsidRPr="00E57841">
        <w:t>Getting Started with Your Own Micro Offer</w:t>
      </w:r>
    </w:p>
    <w:p w14:paraId="7DF9CC37" w14:textId="731C6784" w:rsidR="00D5394C" w:rsidRDefault="002F77CE" w:rsidP="00E57841">
      <w:r>
        <w:t xml:space="preserve">By now you should be excited at the prospect of making quick, easy sales and building a customer list who will purchase your </w:t>
      </w:r>
      <w:r w:rsidR="00D5394C">
        <w:t>higher ticket products later.</w:t>
      </w:r>
    </w:p>
    <w:p w14:paraId="689C73C1" w14:textId="2C50954B" w:rsidR="00E57841" w:rsidRDefault="00D5394C" w:rsidP="00E57841">
      <w:r>
        <w:t>Your</w:t>
      </w:r>
      <w:r w:rsidR="00E57841" w:rsidRPr="00E57841">
        <w:t xml:space="preserve"> first step is to create a micro offer that solves a specific problem for your audience. This could be a simple ebook, a short video tutorial, or a checklist – something that provides value without being overwhelming.</w:t>
      </w:r>
    </w:p>
    <w:p w14:paraId="757880A3" w14:textId="3590120A" w:rsidR="00336E94" w:rsidRDefault="00D5394C" w:rsidP="00E57841">
      <w:r>
        <w:t xml:space="preserve">Like how we asked ChatGPT to generate an idea earlier, you can </w:t>
      </w:r>
      <w:r w:rsidR="00336E94">
        <w:t xml:space="preserve">get it to do other tasks too. Let’s see what this </w:t>
      </w:r>
      <w:r w:rsidR="00F24FD9">
        <w:t>marvellous</w:t>
      </w:r>
      <w:r w:rsidR="00336E94">
        <w:t xml:space="preserve"> AI tool can help us with. </w:t>
      </w:r>
    </w:p>
    <w:p w14:paraId="755ED0C3" w14:textId="08B91365" w:rsidR="00D5394C" w:rsidRDefault="00336E94" w:rsidP="00E57841">
      <w:pPr>
        <w:rPr>
          <w:i/>
          <w:iCs/>
          <w:color w:val="C00000"/>
        </w:rPr>
      </w:pPr>
      <w:r>
        <w:t>We’ll use this prompt:</w:t>
      </w:r>
      <w:r w:rsidR="009825BA">
        <w:t xml:space="preserve"> </w:t>
      </w:r>
      <w:r w:rsidR="009825BA" w:rsidRPr="009825BA">
        <w:rPr>
          <w:i/>
          <w:iCs/>
          <w:color w:val="C00000"/>
        </w:rPr>
        <w:t>If I'm creating a micro offer, what parts of the process can you help me with. Give me bullet points. No description necessary.</w:t>
      </w:r>
    </w:p>
    <w:p w14:paraId="706DD7F4" w14:textId="77777777" w:rsidR="005F17F8" w:rsidRDefault="005F17F8" w:rsidP="00E57841">
      <w:pPr>
        <w:rPr>
          <w:i/>
          <w:iCs/>
          <w:color w:val="C00000"/>
        </w:rPr>
      </w:pPr>
    </w:p>
    <w:p w14:paraId="4F7B6687" w14:textId="79B85CA7" w:rsidR="005F17F8" w:rsidRDefault="005F17F8" w:rsidP="005F17F8">
      <w:pPr>
        <w:jc w:val="center"/>
      </w:pPr>
      <w:r>
        <w:rPr>
          <w:noProof/>
        </w:rPr>
        <w:lastRenderedPageBreak/>
        <w:drawing>
          <wp:inline distT="0" distB="0" distL="0" distR="0" wp14:anchorId="30C76649" wp14:editId="2962DA31">
            <wp:extent cx="4309203" cy="2855934"/>
            <wp:effectExtent l="0" t="0" r="0" b="0"/>
            <wp:docPr id="1709846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460" name="Picture 17098460"/>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7580" cy="2874741"/>
                    </a:xfrm>
                    <a:prstGeom prst="rect">
                      <a:avLst/>
                    </a:prstGeom>
                  </pic:spPr>
                </pic:pic>
              </a:graphicData>
            </a:graphic>
          </wp:inline>
        </w:drawing>
      </w:r>
    </w:p>
    <w:p w14:paraId="765E2024" w14:textId="77777777" w:rsidR="00D5394C" w:rsidRPr="00E57841" w:rsidRDefault="00D5394C" w:rsidP="00E57841"/>
    <w:p w14:paraId="0A9B319E" w14:textId="77777777" w:rsidR="00CF0119" w:rsidRDefault="00E57841" w:rsidP="00E57841">
      <w:r w:rsidRPr="00E57841">
        <w:t xml:space="preserve">Once you’ve </w:t>
      </w:r>
      <w:r w:rsidR="00CF0119">
        <w:t>created</w:t>
      </w:r>
      <w:r w:rsidRPr="00E57841">
        <w:t xml:space="preserve"> your product, </w:t>
      </w:r>
      <w:r w:rsidR="00CF0119">
        <w:t xml:space="preserve">you can </w:t>
      </w:r>
      <w:r w:rsidRPr="00E57841">
        <w:t xml:space="preserve">set up a basic sales page and start promoting it. </w:t>
      </w:r>
    </w:p>
    <w:p w14:paraId="5511A4A1" w14:textId="504538A7" w:rsidR="00E57841" w:rsidRPr="00E57841" w:rsidRDefault="00E57841" w:rsidP="00E57841">
      <w:r w:rsidRPr="00E57841">
        <w:t>Use your social media, email list, or even paid ads to drive traffic to your offer. The goal is to launch quickly and refine your approach based on feedback from your audience.</w:t>
      </w:r>
    </w:p>
    <w:p w14:paraId="371BF343" w14:textId="77777777" w:rsidR="00CF0119" w:rsidRDefault="00E57841" w:rsidP="00E57841">
      <w:r w:rsidRPr="00CF0119">
        <w:rPr>
          <w:color w:val="2E74B5" w:themeColor="accent5" w:themeShade="BF"/>
        </w:rPr>
        <w:t xml:space="preserve">Systeme.io </w:t>
      </w:r>
      <w:r w:rsidRPr="00E57841">
        <w:t xml:space="preserve">makes this process even easier by offering a one-stop platform where you can create everything from sales pages to email campaigns. </w:t>
      </w:r>
    </w:p>
    <w:p w14:paraId="20E59573" w14:textId="2B6E0754" w:rsidR="00E57841" w:rsidRDefault="00E57841" w:rsidP="00E57841">
      <w:r w:rsidRPr="00E57841">
        <w:t>No need to juggle multiple tools or complicated tech – just focus on creating a great offer and let the platform handle the rest.</w:t>
      </w:r>
    </w:p>
    <w:p w14:paraId="2E388D53" w14:textId="5F583DF7" w:rsidR="006B01DC" w:rsidRDefault="006B01DC" w:rsidP="00E57841">
      <w:r>
        <w:t>To summarize, know that mic</w:t>
      </w:r>
      <w:r w:rsidR="00E57841" w:rsidRPr="00E57841">
        <w:t xml:space="preserve">ro offers are an excellent way to generate quick cash flow while building a loyal customer base. </w:t>
      </w:r>
    </w:p>
    <w:p w14:paraId="64F29C70" w14:textId="730BFEBD" w:rsidR="00E57841" w:rsidRPr="00E57841" w:rsidRDefault="00E57841" w:rsidP="00E57841">
      <w:r w:rsidRPr="00E57841">
        <w:t>By offering small, affordable products, you lower the barrier to entry and make it easy for customers to say “yes.”</w:t>
      </w:r>
    </w:p>
    <w:p w14:paraId="4A686681" w14:textId="4A927BF3" w:rsidR="00E57841" w:rsidRPr="00E57841" w:rsidRDefault="00E57841" w:rsidP="00E57841">
      <w:r w:rsidRPr="00E57841">
        <w:t xml:space="preserve">This leads to faster sales, steady income, and the potential for more significant future purchases. By utilizing </w:t>
      </w:r>
      <w:r w:rsidRPr="006B01DC">
        <w:t>Systeme.io</w:t>
      </w:r>
      <w:r w:rsidRPr="00E57841">
        <w:t>, you can streamline your process and launch multiple offers quickly, without getting bogged down in complicated tech setups.</w:t>
      </w:r>
    </w:p>
    <w:p w14:paraId="413A0A95" w14:textId="77777777" w:rsidR="006B01DC" w:rsidRDefault="00E57841" w:rsidP="00E57841">
      <w:r w:rsidRPr="00E57841">
        <w:t xml:space="preserve">So, why wait? </w:t>
      </w:r>
    </w:p>
    <w:p w14:paraId="22313955" w14:textId="50ED022D" w:rsidR="00E57841" w:rsidRPr="00E57841" w:rsidRDefault="006B01DC" w:rsidP="00E57841">
      <w:r w:rsidRPr="007A344F">
        <w:rPr>
          <w:color w:val="2E74B5" w:themeColor="accent5" w:themeShade="BF"/>
        </w:rPr>
        <w:t xml:space="preserve">Try out Systeme.io </w:t>
      </w:r>
      <w:r>
        <w:t xml:space="preserve">and </w:t>
      </w:r>
      <w:r w:rsidR="00B517CD">
        <w:t xml:space="preserve">start selling your </w:t>
      </w:r>
      <w:r w:rsidR="00E57841" w:rsidRPr="00E57841">
        <w:t>micro offers today</w:t>
      </w:r>
      <w:r w:rsidR="00B517CD">
        <w:t>… and</w:t>
      </w:r>
      <w:r w:rsidR="00E57841" w:rsidRPr="00E57841">
        <w:t xml:space="preserve"> watch your business grow faster than you ever thought possible.</w:t>
      </w:r>
    </w:p>
    <w:p w14:paraId="034A3F4B" w14:textId="77777777" w:rsidR="001E00F9" w:rsidRDefault="001E00F9" w:rsidP="001E00F9">
      <w:pPr>
        <w:rPr>
          <w:lang w:val="en-US"/>
        </w:rPr>
      </w:pPr>
    </w:p>
    <w:p w14:paraId="2B126105" w14:textId="59CB020F" w:rsidR="003B1DA0" w:rsidRDefault="001E00F9" w:rsidP="001059E8">
      <w:pPr>
        <w:rPr>
          <w:b/>
          <w:bCs/>
          <w:sz w:val="18"/>
          <w:szCs w:val="18"/>
          <w:lang w:val="en-US"/>
        </w:rPr>
      </w:pPr>
      <w:r w:rsidRPr="001E00F9">
        <w:rPr>
          <w:b/>
          <w:bCs/>
          <w:sz w:val="18"/>
          <w:szCs w:val="18"/>
          <w:lang w:val="en-US"/>
        </w:rPr>
        <w:t>(</w:t>
      </w:r>
      <w:r w:rsidR="00B517CD">
        <w:rPr>
          <w:b/>
          <w:bCs/>
          <w:sz w:val="18"/>
          <w:szCs w:val="18"/>
          <w:lang w:val="en-US"/>
        </w:rPr>
        <w:t>1,</w:t>
      </w:r>
      <w:r w:rsidR="007A344F">
        <w:rPr>
          <w:b/>
          <w:bCs/>
          <w:sz w:val="18"/>
          <w:szCs w:val="18"/>
          <w:lang w:val="en-US"/>
        </w:rPr>
        <w:t>504</w:t>
      </w:r>
      <w:r w:rsidRPr="001E00F9">
        <w:rPr>
          <w:b/>
          <w:bCs/>
          <w:sz w:val="18"/>
          <w:szCs w:val="18"/>
          <w:lang w:val="en-US"/>
        </w:rPr>
        <w:t xml:space="preserve"> words)</w:t>
      </w:r>
      <w:r w:rsidR="001059E8">
        <w:rPr>
          <w:b/>
          <w:bCs/>
          <w:sz w:val="18"/>
          <w:szCs w:val="18"/>
          <w:lang w:val="en-US"/>
        </w:rPr>
        <w:t xml:space="preserve"> </w:t>
      </w:r>
    </w:p>
    <w:p w14:paraId="39F8B7C0" w14:textId="77777777" w:rsidR="000239D4" w:rsidRPr="001E00F9" w:rsidRDefault="000239D4" w:rsidP="001E00F9">
      <w:pPr>
        <w:rPr>
          <w:b/>
          <w:bCs/>
          <w:sz w:val="18"/>
          <w:szCs w:val="18"/>
          <w:lang w:val="en-US"/>
        </w:rPr>
      </w:pPr>
    </w:p>
    <w:sectPr w:rsidR="000239D4" w:rsidRPr="001E00F9" w:rsidSect="006C6EA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02F6"/>
    <w:multiLevelType w:val="hybridMultilevel"/>
    <w:tmpl w:val="96583A22"/>
    <w:lvl w:ilvl="0" w:tplc="4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6F3DE7"/>
    <w:multiLevelType w:val="hybridMultilevel"/>
    <w:tmpl w:val="0E04265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F1E08DE"/>
    <w:multiLevelType w:val="multilevel"/>
    <w:tmpl w:val="B276D75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3BA53B8"/>
    <w:multiLevelType w:val="hybridMultilevel"/>
    <w:tmpl w:val="EA600A5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31705A6C"/>
    <w:multiLevelType w:val="hybridMultilevel"/>
    <w:tmpl w:val="65B0A5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3FE62464"/>
    <w:multiLevelType w:val="hybridMultilevel"/>
    <w:tmpl w:val="A78E8C5C"/>
    <w:lvl w:ilvl="0" w:tplc="6262DFC8">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73636BCA"/>
    <w:multiLevelType w:val="hybridMultilevel"/>
    <w:tmpl w:val="D9540A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277830379">
    <w:abstractNumId w:val="3"/>
  </w:num>
  <w:num w:numId="2" w16cid:durableId="719716659">
    <w:abstractNumId w:val="4"/>
  </w:num>
  <w:num w:numId="3" w16cid:durableId="408965448">
    <w:abstractNumId w:val="6"/>
  </w:num>
  <w:num w:numId="4" w16cid:durableId="2016490729">
    <w:abstractNumId w:val="1"/>
  </w:num>
  <w:num w:numId="5" w16cid:durableId="1107769723">
    <w:abstractNumId w:val="2"/>
  </w:num>
  <w:num w:numId="6" w16cid:durableId="1205672632">
    <w:abstractNumId w:val="5"/>
  </w:num>
  <w:num w:numId="7" w16cid:durableId="1391074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029B0"/>
    <w:rsid w:val="00002DC7"/>
    <w:rsid w:val="000239D4"/>
    <w:rsid w:val="000B408C"/>
    <w:rsid w:val="000C0932"/>
    <w:rsid w:val="000C28D4"/>
    <w:rsid w:val="000E5A8D"/>
    <w:rsid w:val="001059E8"/>
    <w:rsid w:val="00113ECA"/>
    <w:rsid w:val="00116A9A"/>
    <w:rsid w:val="001250C4"/>
    <w:rsid w:val="0017389D"/>
    <w:rsid w:val="001B28DC"/>
    <w:rsid w:val="001E00F9"/>
    <w:rsid w:val="001E6F69"/>
    <w:rsid w:val="00206ECF"/>
    <w:rsid w:val="0026223C"/>
    <w:rsid w:val="00270446"/>
    <w:rsid w:val="002F17C9"/>
    <w:rsid w:val="002F2BA7"/>
    <w:rsid w:val="002F77CE"/>
    <w:rsid w:val="00336E94"/>
    <w:rsid w:val="00350EE6"/>
    <w:rsid w:val="00356A83"/>
    <w:rsid w:val="00374C69"/>
    <w:rsid w:val="00376B31"/>
    <w:rsid w:val="003A4D58"/>
    <w:rsid w:val="003A6A2B"/>
    <w:rsid w:val="003B1DA0"/>
    <w:rsid w:val="003B67CD"/>
    <w:rsid w:val="003C6E92"/>
    <w:rsid w:val="003C7176"/>
    <w:rsid w:val="003E5726"/>
    <w:rsid w:val="00402AA1"/>
    <w:rsid w:val="00423182"/>
    <w:rsid w:val="00431A90"/>
    <w:rsid w:val="00436FE1"/>
    <w:rsid w:val="00440C1D"/>
    <w:rsid w:val="0045656D"/>
    <w:rsid w:val="00463C1B"/>
    <w:rsid w:val="004725BC"/>
    <w:rsid w:val="00484580"/>
    <w:rsid w:val="00490F71"/>
    <w:rsid w:val="004D5D18"/>
    <w:rsid w:val="004E5C35"/>
    <w:rsid w:val="004F42D2"/>
    <w:rsid w:val="0050245F"/>
    <w:rsid w:val="00505A75"/>
    <w:rsid w:val="00531930"/>
    <w:rsid w:val="00555698"/>
    <w:rsid w:val="00560589"/>
    <w:rsid w:val="00573E13"/>
    <w:rsid w:val="005C0CC9"/>
    <w:rsid w:val="005F17F8"/>
    <w:rsid w:val="00601F04"/>
    <w:rsid w:val="00616CA0"/>
    <w:rsid w:val="00626084"/>
    <w:rsid w:val="00633E8E"/>
    <w:rsid w:val="006511FD"/>
    <w:rsid w:val="0066338D"/>
    <w:rsid w:val="006655F4"/>
    <w:rsid w:val="00672A5E"/>
    <w:rsid w:val="006B01DC"/>
    <w:rsid w:val="006C6EAD"/>
    <w:rsid w:val="006D1B4C"/>
    <w:rsid w:val="0070201F"/>
    <w:rsid w:val="00744480"/>
    <w:rsid w:val="00750166"/>
    <w:rsid w:val="007524FA"/>
    <w:rsid w:val="00760471"/>
    <w:rsid w:val="007A201F"/>
    <w:rsid w:val="007A344F"/>
    <w:rsid w:val="007A4AEE"/>
    <w:rsid w:val="007B79B5"/>
    <w:rsid w:val="007C33CF"/>
    <w:rsid w:val="00807485"/>
    <w:rsid w:val="00821FAB"/>
    <w:rsid w:val="00844EAF"/>
    <w:rsid w:val="008620C1"/>
    <w:rsid w:val="00866903"/>
    <w:rsid w:val="008C4E62"/>
    <w:rsid w:val="008D52EB"/>
    <w:rsid w:val="00943E1A"/>
    <w:rsid w:val="009825BA"/>
    <w:rsid w:val="00984E28"/>
    <w:rsid w:val="00991313"/>
    <w:rsid w:val="00995F04"/>
    <w:rsid w:val="00997130"/>
    <w:rsid w:val="009A4E1B"/>
    <w:rsid w:val="009A558D"/>
    <w:rsid w:val="009D4A14"/>
    <w:rsid w:val="009F5C84"/>
    <w:rsid w:val="00A37E99"/>
    <w:rsid w:val="00A54C41"/>
    <w:rsid w:val="00A97F86"/>
    <w:rsid w:val="00AC7D4A"/>
    <w:rsid w:val="00AD4344"/>
    <w:rsid w:val="00AE4197"/>
    <w:rsid w:val="00AE5249"/>
    <w:rsid w:val="00B30996"/>
    <w:rsid w:val="00B517CD"/>
    <w:rsid w:val="00B85B10"/>
    <w:rsid w:val="00B928ED"/>
    <w:rsid w:val="00BC5DE2"/>
    <w:rsid w:val="00C110FB"/>
    <w:rsid w:val="00C17466"/>
    <w:rsid w:val="00C25055"/>
    <w:rsid w:val="00C51DEE"/>
    <w:rsid w:val="00C54647"/>
    <w:rsid w:val="00C67D74"/>
    <w:rsid w:val="00C920C6"/>
    <w:rsid w:val="00C96E8C"/>
    <w:rsid w:val="00CF0119"/>
    <w:rsid w:val="00CF0D0D"/>
    <w:rsid w:val="00D15ACD"/>
    <w:rsid w:val="00D2771E"/>
    <w:rsid w:val="00D3088B"/>
    <w:rsid w:val="00D5394C"/>
    <w:rsid w:val="00DC1AD2"/>
    <w:rsid w:val="00DE335D"/>
    <w:rsid w:val="00DF3BA0"/>
    <w:rsid w:val="00DF63E8"/>
    <w:rsid w:val="00E02976"/>
    <w:rsid w:val="00E15669"/>
    <w:rsid w:val="00E17B27"/>
    <w:rsid w:val="00E257A7"/>
    <w:rsid w:val="00E3247D"/>
    <w:rsid w:val="00E57841"/>
    <w:rsid w:val="00E679E7"/>
    <w:rsid w:val="00E745B0"/>
    <w:rsid w:val="00E7789F"/>
    <w:rsid w:val="00E87798"/>
    <w:rsid w:val="00EA1E43"/>
    <w:rsid w:val="00EB0634"/>
    <w:rsid w:val="00ED674F"/>
    <w:rsid w:val="00EF5ADE"/>
    <w:rsid w:val="00F1172A"/>
    <w:rsid w:val="00F24FD9"/>
    <w:rsid w:val="00F83218"/>
    <w:rsid w:val="00F8716B"/>
    <w:rsid w:val="00FB75E5"/>
    <w:rsid w:val="00FC38C7"/>
    <w:rsid w:val="00FD34B3"/>
    <w:rsid w:val="00FD68F1"/>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paragraph" w:styleId="Heading1">
    <w:name w:val="heading 1"/>
    <w:basedOn w:val="Normal"/>
    <w:next w:val="Normal"/>
    <w:link w:val="Heading1Char"/>
    <w:uiPriority w:val="9"/>
    <w:qFormat/>
    <w:rsid w:val="00C17466"/>
    <w:pPr>
      <w:keepNext/>
      <w:keepLines/>
      <w:spacing w:before="480" w:after="240"/>
      <w:outlineLvl w:val="0"/>
    </w:pPr>
    <w:rPr>
      <w:rFonts w:asciiTheme="minorHAnsi" w:eastAsiaTheme="majorEastAsia" w:hAnsiTheme="minorHAnsi" w:cstheme="majorBidi"/>
      <w:b/>
      <w:color w:val="1F3864" w:themeColor="accent1" w:themeShade="80"/>
      <w:sz w:val="32"/>
      <w:szCs w:val="32"/>
    </w:rPr>
  </w:style>
  <w:style w:type="paragraph" w:styleId="Heading2">
    <w:name w:val="heading 2"/>
    <w:basedOn w:val="Normal"/>
    <w:next w:val="Normal"/>
    <w:link w:val="Heading2Char"/>
    <w:uiPriority w:val="9"/>
    <w:unhideWhenUsed/>
    <w:qFormat/>
    <w:rsid w:val="00440C1D"/>
    <w:pPr>
      <w:keepNext/>
      <w:keepLines/>
      <w:spacing w:before="160" w:after="120"/>
      <w:outlineLvl w:val="1"/>
    </w:pPr>
    <w:rPr>
      <w:rFonts w:asciiTheme="minorHAnsi" w:eastAsiaTheme="majorEastAsia" w:hAnsiTheme="minorHAnsi" w:cstheme="majorBidi"/>
      <w:b/>
      <w:color w:val="2F5496" w:themeColor="accent1" w:themeShade="BF"/>
      <w:sz w:val="32"/>
      <w:szCs w:val="26"/>
    </w:rPr>
  </w:style>
  <w:style w:type="paragraph" w:styleId="Heading3">
    <w:name w:val="heading 3"/>
    <w:basedOn w:val="Normal"/>
    <w:next w:val="Normal"/>
    <w:link w:val="Heading3Char"/>
    <w:uiPriority w:val="9"/>
    <w:semiHidden/>
    <w:unhideWhenUsed/>
    <w:qFormat/>
    <w:rsid w:val="003B1DA0"/>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1059E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eading3"/>
    <w:basedOn w:val="Normal"/>
    <w:next w:val="Normal"/>
    <w:link w:val="TitleChar"/>
    <w:uiPriority w:val="10"/>
    <w:qFormat/>
    <w:rsid w:val="00E3247D"/>
    <w:pPr>
      <w:spacing w:before="240" w:after="240" w:line="240" w:lineRule="auto"/>
      <w:contextualSpacing/>
    </w:pPr>
    <w:rPr>
      <w:rFonts w:ascii="Tahoma" w:eastAsiaTheme="majorEastAsia" w:hAnsi="Tahoma" w:cstheme="majorBidi"/>
      <w:b/>
      <w:color w:val="C00000"/>
      <w:spacing w:val="-10"/>
      <w:kern w:val="28"/>
      <w:szCs w:val="56"/>
    </w:rPr>
  </w:style>
  <w:style w:type="character" w:customStyle="1" w:styleId="TitleChar">
    <w:name w:val="Title Char"/>
    <w:aliases w:val="Heading3 Char"/>
    <w:basedOn w:val="DefaultParagraphFont"/>
    <w:link w:val="Title"/>
    <w:uiPriority w:val="10"/>
    <w:rsid w:val="00E3247D"/>
    <w:rPr>
      <w:rFonts w:ascii="Tahoma" w:eastAsiaTheme="majorEastAsia" w:hAnsi="Tahoma" w:cstheme="majorBidi"/>
      <w:b/>
      <w:color w:val="C00000"/>
      <w:spacing w:val="-10"/>
      <w:kern w:val="28"/>
      <w:sz w:val="24"/>
      <w:szCs w:val="56"/>
    </w:rPr>
  </w:style>
  <w:style w:type="character" w:customStyle="1" w:styleId="Heading1Char">
    <w:name w:val="Heading 1 Char"/>
    <w:basedOn w:val="DefaultParagraphFont"/>
    <w:link w:val="Heading1"/>
    <w:uiPriority w:val="9"/>
    <w:rsid w:val="00C17466"/>
    <w:rPr>
      <w:rFonts w:eastAsiaTheme="majorEastAsia" w:cstheme="majorBidi"/>
      <w:b/>
      <w:color w:val="1F3864" w:themeColor="accent1" w:themeShade="80"/>
      <w:sz w:val="32"/>
      <w:szCs w:val="32"/>
    </w:rPr>
  </w:style>
  <w:style w:type="character" w:customStyle="1" w:styleId="Heading2Char">
    <w:name w:val="Heading 2 Char"/>
    <w:basedOn w:val="DefaultParagraphFont"/>
    <w:link w:val="Heading2"/>
    <w:uiPriority w:val="9"/>
    <w:rsid w:val="00440C1D"/>
    <w:rPr>
      <w:rFonts w:eastAsiaTheme="majorEastAsia" w:cstheme="majorBidi"/>
      <w:b/>
      <w:color w:val="2F5496" w:themeColor="accent1" w:themeShade="BF"/>
      <w:sz w:val="32"/>
      <w:szCs w:val="26"/>
    </w:rPr>
  </w:style>
  <w:style w:type="paragraph" w:styleId="Subtitle">
    <w:name w:val="Subtitle"/>
    <w:aliases w:val="Quote1"/>
    <w:basedOn w:val="Normal"/>
    <w:next w:val="Normal"/>
    <w:link w:val="SubtitleChar"/>
    <w:uiPriority w:val="11"/>
    <w:rsid w:val="006C6EAD"/>
    <w:pPr>
      <w:numPr>
        <w:ilvl w:val="1"/>
      </w:numPr>
      <w:jc w:val="center"/>
    </w:pPr>
    <w:rPr>
      <w:rFonts w:ascii="Georgia" w:eastAsiaTheme="minorEastAsia" w:hAnsi="Georgia"/>
      <w:spacing w:val="15"/>
      <w:sz w:val="16"/>
    </w:rPr>
  </w:style>
  <w:style w:type="character" w:customStyle="1" w:styleId="SubtitleChar">
    <w:name w:val="Subtitle Char"/>
    <w:aliases w:val="Quote1 Char"/>
    <w:basedOn w:val="DefaultParagraphFont"/>
    <w:link w:val="Subtitle"/>
    <w:uiPriority w:val="11"/>
    <w:rsid w:val="006C6EAD"/>
    <w:rPr>
      <w:rFonts w:ascii="Georgia" w:eastAsiaTheme="minorEastAsia" w:hAnsi="Georgia"/>
      <w:spacing w:val="15"/>
      <w:sz w:val="16"/>
    </w:rPr>
  </w:style>
  <w:style w:type="paragraph" w:styleId="NoSpacing">
    <w:name w:val="No Spacing"/>
    <w:aliases w:val="Title1"/>
    <w:uiPriority w:val="1"/>
    <w:qFormat/>
    <w:rsid w:val="00C17466"/>
    <w:pPr>
      <w:spacing w:before="120" w:after="120" w:line="240" w:lineRule="auto"/>
      <w:jc w:val="center"/>
    </w:pPr>
    <w:rPr>
      <w:rFonts w:ascii="Arial" w:hAnsi="Arial"/>
      <w:b/>
      <w:sz w:val="32"/>
    </w:rPr>
  </w:style>
  <w:style w:type="paragraph" w:styleId="ListParagraph">
    <w:name w:val="List Paragraph"/>
    <w:basedOn w:val="Normal"/>
    <w:uiPriority w:val="34"/>
    <w:qFormat/>
    <w:rsid w:val="001250C4"/>
    <w:pPr>
      <w:ind w:left="720"/>
      <w:contextualSpacing/>
    </w:pPr>
  </w:style>
  <w:style w:type="character" w:styleId="SubtleEmphasis">
    <w:name w:val="Subtle Emphasis"/>
    <w:aliases w:val="Quote 1"/>
    <w:basedOn w:val="DefaultParagraphFont"/>
    <w:uiPriority w:val="19"/>
    <w:qFormat/>
    <w:rsid w:val="006C6EAD"/>
    <w:rPr>
      <w:rFonts w:ascii="Georgia" w:hAnsi="Georgia"/>
      <w:i/>
      <w:iCs/>
      <w:color w:val="auto"/>
      <w:sz w:val="18"/>
    </w:rPr>
  </w:style>
  <w:style w:type="character" w:customStyle="1" w:styleId="Heading3Char">
    <w:name w:val="Heading 3 Char"/>
    <w:basedOn w:val="DefaultParagraphFont"/>
    <w:link w:val="Heading3"/>
    <w:uiPriority w:val="9"/>
    <w:semiHidden/>
    <w:rsid w:val="003B1DA0"/>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FD34B3"/>
    <w:rPr>
      <w:color w:val="0563C1" w:themeColor="hyperlink"/>
      <w:u w:val="single"/>
    </w:rPr>
  </w:style>
  <w:style w:type="character" w:styleId="UnresolvedMention">
    <w:name w:val="Unresolved Mention"/>
    <w:basedOn w:val="DefaultParagraphFont"/>
    <w:uiPriority w:val="99"/>
    <w:semiHidden/>
    <w:unhideWhenUsed/>
    <w:rsid w:val="00FD34B3"/>
    <w:rPr>
      <w:color w:val="605E5C"/>
      <w:shd w:val="clear" w:color="auto" w:fill="E1DFDD"/>
    </w:rPr>
  </w:style>
  <w:style w:type="character" w:customStyle="1" w:styleId="Heading4Char">
    <w:name w:val="Heading 4 Char"/>
    <w:basedOn w:val="DefaultParagraphFont"/>
    <w:link w:val="Heading4"/>
    <w:uiPriority w:val="9"/>
    <w:semiHidden/>
    <w:rsid w:val="001059E8"/>
    <w:rPr>
      <w:rFonts w:asciiTheme="majorHAnsi" w:eastAsiaTheme="majorEastAsia" w:hAnsiTheme="majorHAnsi" w:cstheme="majorBidi"/>
      <w:i/>
      <w:iCs/>
      <w:color w:val="2F5496" w:themeColor="accent1" w:themeShade="BF"/>
      <w:sz w:val="24"/>
    </w:rPr>
  </w:style>
  <w:style w:type="paragraph" w:styleId="Caption">
    <w:name w:val="caption"/>
    <w:basedOn w:val="Normal"/>
    <w:next w:val="Normal"/>
    <w:uiPriority w:val="35"/>
    <w:unhideWhenUsed/>
    <w:qFormat/>
    <w:rsid w:val="00E0297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717101">
      <w:bodyDiv w:val="1"/>
      <w:marLeft w:val="0"/>
      <w:marRight w:val="0"/>
      <w:marTop w:val="0"/>
      <w:marBottom w:val="0"/>
      <w:divBdr>
        <w:top w:val="none" w:sz="0" w:space="0" w:color="auto"/>
        <w:left w:val="none" w:sz="0" w:space="0" w:color="auto"/>
        <w:bottom w:val="none" w:sz="0" w:space="0" w:color="auto"/>
        <w:right w:val="none" w:sz="0" w:space="0" w:color="auto"/>
      </w:divBdr>
    </w:div>
    <w:div w:id="686910950">
      <w:bodyDiv w:val="1"/>
      <w:marLeft w:val="0"/>
      <w:marRight w:val="0"/>
      <w:marTop w:val="0"/>
      <w:marBottom w:val="0"/>
      <w:divBdr>
        <w:top w:val="none" w:sz="0" w:space="0" w:color="auto"/>
        <w:left w:val="none" w:sz="0" w:space="0" w:color="auto"/>
        <w:bottom w:val="none" w:sz="0" w:space="0" w:color="auto"/>
        <w:right w:val="none" w:sz="0" w:space="0" w:color="auto"/>
      </w:divBdr>
    </w:div>
    <w:div w:id="779567399">
      <w:bodyDiv w:val="1"/>
      <w:marLeft w:val="0"/>
      <w:marRight w:val="0"/>
      <w:marTop w:val="0"/>
      <w:marBottom w:val="0"/>
      <w:divBdr>
        <w:top w:val="none" w:sz="0" w:space="0" w:color="auto"/>
        <w:left w:val="none" w:sz="0" w:space="0" w:color="auto"/>
        <w:bottom w:val="none" w:sz="0" w:space="0" w:color="auto"/>
        <w:right w:val="none" w:sz="0" w:space="0" w:color="auto"/>
      </w:divBdr>
    </w:div>
    <w:div w:id="842159839">
      <w:bodyDiv w:val="1"/>
      <w:marLeft w:val="0"/>
      <w:marRight w:val="0"/>
      <w:marTop w:val="0"/>
      <w:marBottom w:val="0"/>
      <w:divBdr>
        <w:top w:val="none" w:sz="0" w:space="0" w:color="auto"/>
        <w:left w:val="none" w:sz="0" w:space="0" w:color="auto"/>
        <w:bottom w:val="none" w:sz="0" w:space="0" w:color="auto"/>
        <w:right w:val="none" w:sz="0" w:space="0" w:color="auto"/>
      </w:divBdr>
    </w:div>
    <w:div w:id="1018234619">
      <w:bodyDiv w:val="1"/>
      <w:marLeft w:val="0"/>
      <w:marRight w:val="0"/>
      <w:marTop w:val="0"/>
      <w:marBottom w:val="0"/>
      <w:divBdr>
        <w:top w:val="none" w:sz="0" w:space="0" w:color="auto"/>
        <w:left w:val="none" w:sz="0" w:space="0" w:color="auto"/>
        <w:bottom w:val="none" w:sz="0" w:space="0" w:color="auto"/>
        <w:right w:val="none" w:sz="0" w:space="0" w:color="auto"/>
      </w:divBdr>
    </w:div>
    <w:div w:id="1148865480">
      <w:bodyDiv w:val="1"/>
      <w:marLeft w:val="0"/>
      <w:marRight w:val="0"/>
      <w:marTop w:val="0"/>
      <w:marBottom w:val="0"/>
      <w:divBdr>
        <w:top w:val="none" w:sz="0" w:space="0" w:color="auto"/>
        <w:left w:val="none" w:sz="0" w:space="0" w:color="auto"/>
        <w:bottom w:val="none" w:sz="0" w:space="0" w:color="auto"/>
        <w:right w:val="none" w:sz="0" w:space="0" w:color="auto"/>
      </w:divBdr>
    </w:div>
    <w:div w:id="1384409941">
      <w:bodyDiv w:val="1"/>
      <w:marLeft w:val="0"/>
      <w:marRight w:val="0"/>
      <w:marTop w:val="0"/>
      <w:marBottom w:val="0"/>
      <w:divBdr>
        <w:top w:val="none" w:sz="0" w:space="0" w:color="auto"/>
        <w:left w:val="none" w:sz="0" w:space="0" w:color="auto"/>
        <w:bottom w:val="none" w:sz="0" w:space="0" w:color="auto"/>
        <w:right w:val="none" w:sz="0" w:space="0" w:color="auto"/>
      </w:divBdr>
    </w:div>
    <w:div w:id="1436056528">
      <w:bodyDiv w:val="1"/>
      <w:marLeft w:val="0"/>
      <w:marRight w:val="0"/>
      <w:marTop w:val="0"/>
      <w:marBottom w:val="0"/>
      <w:divBdr>
        <w:top w:val="none" w:sz="0" w:space="0" w:color="auto"/>
        <w:left w:val="none" w:sz="0" w:space="0" w:color="auto"/>
        <w:bottom w:val="none" w:sz="0" w:space="0" w:color="auto"/>
        <w:right w:val="none" w:sz="0" w:space="0" w:color="auto"/>
      </w:divBdr>
    </w:div>
    <w:div w:id="1491673869">
      <w:bodyDiv w:val="1"/>
      <w:marLeft w:val="0"/>
      <w:marRight w:val="0"/>
      <w:marTop w:val="0"/>
      <w:marBottom w:val="0"/>
      <w:divBdr>
        <w:top w:val="none" w:sz="0" w:space="0" w:color="auto"/>
        <w:left w:val="none" w:sz="0" w:space="0" w:color="auto"/>
        <w:bottom w:val="none" w:sz="0" w:space="0" w:color="auto"/>
        <w:right w:val="none" w:sz="0" w:space="0" w:color="auto"/>
      </w:divBdr>
    </w:div>
    <w:div w:id="1664359395">
      <w:bodyDiv w:val="1"/>
      <w:marLeft w:val="0"/>
      <w:marRight w:val="0"/>
      <w:marTop w:val="0"/>
      <w:marBottom w:val="0"/>
      <w:divBdr>
        <w:top w:val="none" w:sz="0" w:space="0" w:color="auto"/>
        <w:left w:val="none" w:sz="0" w:space="0" w:color="auto"/>
        <w:bottom w:val="none" w:sz="0" w:space="0" w:color="auto"/>
        <w:right w:val="none" w:sz="0" w:space="0" w:color="auto"/>
      </w:divBdr>
    </w:div>
    <w:div w:id="19509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CDD77-16D1-48BA-90CD-FB35B9C22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1768</TotalTime>
  <Pages>6</Pages>
  <Words>1334</Words>
  <Characters>7606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52</cp:revision>
  <dcterms:created xsi:type="dcterms:W3CDTF">2024-11-10T08:00:00Z</dcterms:created>
  <dcterms:modified xsi:type="dcterms:W3CDTF">2024-11-26T15:28:00Z</dcterms:modified>
</cp:coreProperties>
</file>